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6" w:rsidRDefault="00AE5CD1">
      <w:r>
        <w:t>Gratis voor AXXON-leden.</w:t>
      </w:r>
    </w:p>
    <w:p w:rsidR="00AE5CD1" w:rsidRDefault="00AE5CD1">
      <w:r>
        <w:t>Niet leden betalen 25 €.</w:t>
      </w:r>
      <w:bookmarkStart w:id="0" w:name="_GoBack"/>
      <w:bookmarkEnd w:id="0"/>
    </w:p>
    <w:sectPr w:rsidR="00AE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1"/>
    <w:rsid w:val="00350B86"/>
    <w:rsid w:val="00A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8A5D6-CD22-4E14-A271-E046D98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2017-09-10T19:58:00Z</dcterms:created>
  <dcterms:modified xsi:type="dcterms:W3CDTF">2017-09-10T19:59:00Z</dcterms:modified>
</cp:coreProperties>
</file>